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40" w:lineRule="exact"/>
        <w:rPr>
          <w:rFonts w:hint="eastAsia" w:ascii="Times New Roman" w:hAnsi="Times New Roman" w:eastAsia="黑体" w:cs="Times New Roman"/>
          <w:bCs/>
          <w:sz w:val="28"/>
          <w:szCs w:val="28"/>
          <w:lang w:val="en-US" w:eastAsia="zh-CN"/>
        </w:rPr>
      </w:pPr>
      <w:r>
        <w:rPr>
          <w:rFonts w:ascii="Times New Roman" w:hAnsi="Times New Roman" w:eastAsia="黑体" w:cs="Times New Roman"/>
          <w:bCs/>
          <w:sz w:val="28"/>
          <w:szCs w:val="28"/>
        </w:rPr>
        <w:t>附件</w:t>
      </w:r>
      <w:r>
        <w:rPr>
          <w:rFonts w:hint="eastAsia" w:ascii="Times New Roman" w:hAnsi="Times New Roman" w:eastAsia="黑体" w:cs="Times New Roman"/>
          <w:bCs/>
          <w:sz w:val="28"/>
          <w:szCs w:val="28"/>
          <w:lang w:val="en-US" w:eastAsia="zh-CN"/>
        </w:rPr>
        <w:t>2：</w:t>
      </w:r>
    </w:p>
    <w:p>
      <w:pPr>
        <w:widowControl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pacing w:val="-20"/>
          <w:sz w:val="40"/>
          <w:szCs w:val="40"/>
        </w:rPr>
        <w:t>农业产学研用合作“揭榜挂帅”项目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-20"/>
          <w:sz w:val="40"/>
          <w:szCs w:val="40"/>
          <w:lang w:eastAsia="zh-CN"/>
        </w:rPr>
        <w:t>技术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-20"/>
          <w:sz w:val="40"/>
          <w:szCs w:val="40"/>
        </w:rPr>
        <w:t>需求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-20"/>
          <w:sz w:val="40"/>
          <w:szCs w:val="40"/>
          <w:lang w:eastAsia="zh-CN"/>
        </w:rPr>
        <w:t>汇总表</w:t>
      </w:r>
    </w:p>
    <w:p>
      <w:pPr>
        <w:widowControl/>
        <w:jc w:val="both"/>
        <w:rPr>
          <w:rFonts w:hint="eastAsia" w:asciiTheme="majorEastAsia" w:hAnsiTheme="majorEastAsia" w:eastAsiaTheme="majorEastAsia" w:cstheme="majorEastAsia"/>
          <w:b w:val="0"/>
          <w:bCs/>
          <w:sz w:val="28"/>
          <w:szCs w:val="28"/>
          <w:lang w:eastAsia="zh-CN"/>
        </w:rPr>
      </w:pPr>
    </w:p>
    <w:p>
      <w:pPr>
        <w:widowControl/>
        <w:jc w:val="both"/>
        <w:rPr>
          <w:rFonts w:hint="eastAsia" w:asciiTheme="majorEastAsia" w:hAnsiTheme="majorEastAsia" w:eastAsiaTheme="majorEastAsia" w:cstheme="majorEastAsia"/>
          <w:b w:val="0"/>
          <w:bCs/>
          <w:sz w:val="28"/>
          <w:szCs w:val="28"/>
          <w:lang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/>
          <w:sz w:val="28"/>
          <w:szCs w:val="28"/>
          <w:lang w:eastAsia="zh-CN"/>
        </w:rPr>
        <w:t>项目主管部门（盖章）：</w:t>
      </w:r>
    </w:p>
    <w:tbl>
      <w:tblPr>
        <w:tblStyle w:val="11"/>
        <w:tblW w:w="896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2"/>
        <w:gridCol w:w="2233"/>
        <w:gridCol w:w="3650"/>
        <w:gridCol w:w="20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exact"/>
          <w:jc w:val="center"/>
        </w:trPr>
        <w:tc>
          <w:tcPr>
            <w:tcW w:w="1002" w:type="dxa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kern w:val="0"/>
                <w:sz w:val="28"/>
                <w:szCs w:val="28"/>
              </w:rPr>
              <w:t>序号</w:t>
            </w:r>
          </w:p>
        </w:tc>
        <w:tc>
          <w:tcPr>
            <w:tcW w:w="2233" w:type="dxa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/>
                <w:kern w:val="0"/>
                <w:sz w:val="28"/>
                <w:szCs w:val="28"/>
              </w:rPr>
              <w:t>项目类别</w:t>
            </w:r>
          </w:p>
        </w:tc>
        <w:tc>
          <w:tcPr>
            <w:tcW w:w="3650" w:type="dxa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 w:val="28"/>
                <w:szCs w:val="28"/>
                <w:lang w:val="en-US" w:eastAsia="zh-CN" w:bidi="ar-SA"/>
              </w:rPr>
            </w:pPr>
            <w:bookmarkStart w:id="0" w:name="_GoBack"/>
            <w:bookmarkEnd w:id="0"/>
            <w:r>
              <w:rPr>
                <w:rFonts w:hint="eastAsia" w:ascii="Times New Roman" w:hAnsi="Times New Roman" w:eastAsia="仿宋_GB2312" w:cs="Times New Roman"/>
                <w:b/>
                <w:kern w:val="0"/>
                <w:sz w:val="28"/>
                <w:szCs w:val="28"/>
                <w:lang w:eastAsia="zh-CN"/>
              </w:rPr>
              <w:t>需求名称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540" w:lineRule="exact"/>
              <w:jc w:val="center"/>
              <w:rPr>
                <w:rFonts w:hint="eastAsia" w:ascii="Times New Roman" w:hAnsi="Times New Roman" w:eastAsia="仿宋_GB2312" w:cs="Times New Roman"/>
                <w:b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/>
                <w:kern w:val="0"/>
                <w:sz w:val="28"/>
                <w:szCs w:val="28"/>
                <w:lang w:eastAsia="zh-CN"/>
              </w:rPr>
              <w:t>需求方名称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002" w:type="dxa"/>
            <w:vAlign w:val="center"/>
          </w:tcPr>
          <w:p>
            <w:pPr>
              <w:pStyle w:val="17"/>
              <w:widowControl/>
              <w:spacing w:line="54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1</w:t>
            </w:r>
          </w:p>
        </w:tc>
        <w:tc>
          <w:tcPr>
            <w:tcW w:w="22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6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08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002" w:type="dxa"/>
            <w:vAlign w:val="center"/>
          </w:tcPr>
          <w:p>
            <w:pPr>
              <w:pStyle w:val="17"/>
              <w:widowControl/>
              <w:spacing w:line="54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2</w:t>
            </w:r>
          </w:p>
        </w:tc>
        <w:tc>
          <w:tcPr>
            <w:tcW w:w="22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6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08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002" w:type="dxa"/>
            <w:vAlign w:val="center"/>
          </w:tcPr>
          <w:p>
            <w:pPr>
              <w:pStyle w:val="17"/>
              <w:widowControl/>
              <w:spacing w:line="54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3</w:t>
            </w:r>
          </w:p>
        </w:tc>
        <w:tc>
          <w:tcPr>
            <w:tcW w:w="22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6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08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002" w:type="dxa"/>
            <w:vAlign w:val="center"/>
          </w:tcPr>
          <w:p>
            <w:pPr>
              <w:pStyle w:val="17"/>
              <w:widowControl/>
              <w:spacing w:line="54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4</w:t>
            </w:r>
          </w:p>
        </w:tc>
        <w:tc>
          <w:tcPr>
            <w:tcW w:w="22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6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08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002" w:type="dxa"/>
            <w:vAlign w:val="center"/>
          </w:tcPr>
          <w:p>
            <w:pPr>
              <w:pStyle w:val="17"/>
              <w:widowControl/>
              <w:spacing w:line="54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5</w:t>
            </w:r>
          </w:p>
        </w:tc>
        <w:tc>
          <w:tcPr>
            <w:tcW w:w="22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6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08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002" w:type="dxa"/>
            <w:vAlign w:val="center"/>
          </w:tcPr>
          <w:p>
            <w:pPr>
              <w:pStyle w:val="17"/>
              <w:widowControl/>
              <w:spacing w:line="540" w:lineRule="exact"/>
              <w:ind w:firstLine="0" w:firstLineChars="0"/>
              <w:jc w:val="center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22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6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08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002" w:type="dxa"/>
            <w:vAlign w:val="center"/>
          </w:tcPr>
          <w:p>
            <w:pPr>
              <w:pStyle w:val="17"/>
              <w:widowControl/>
              <w:spacing w:line="54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22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6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08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002" w:type="dxa"/>
            <w:vAlign w:val="center"/>
          </w:tcPr>
          <w:p>
            <w:pPr>
              <w:pStyle w:val="17"/>
              <w:widowControl/>
              <w:spacing w:line="54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22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6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08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002" w:type="dxa"/>
            <w:vAlign w:val="center"/>
          </w:tcPr>
          <w:p>
            <w:pPr>
              <w:pStyle w:val="17"/>
              <w:widowControl/>
              <w:spacing w:line="54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22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6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08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002" w:type="dxa"/>
            <w:vAlign w:val="center"/>
          </w:tcPr>
          <w:p>
            <w:pPr>
              <w:pStyle w:val="17"/>
              <w:widowControl/>
              <w:spacing w:line="540" w:lineRule="exact"/>
              <w:ind w:firstLine="0" w:firstLineChars="0"/>
              <w:jc w:val="center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22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6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08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002" w:type="dxa"/>
            <w:vAlign w:val="center"/>
          </w:tcPr>
          <w:p>
            <w:pPr>
              <w:pStyle w:val="17"/>
              <w:widowControl/>
              <w:spacing w:line="540" w:lineRule="exact"/>
              <w:ind w:firstLine="0" w:firstLineChars="0"/>
              <w:jc w:val="center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22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6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08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002" w:type="dxa"/>
            <w:vAlign w:val="center"/>
          </w:tcPr>
          <w:p>
            <w:pPr>
              <w:pStyle w:val="17"/>
              <w:widowControl/>
              <w:spacing w:line="540" w:lineRule="exact"/>
              <w:ind w:firstLine="0" w:firstLineChars="0"/>
              <w:jc w:val="center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22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6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08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</w:tbl>
    <w:p>
      <w:pPr>
        <w:rPr>
          <w:rFonts w:ascii="Times New Roman" w:hAnsi="Times New Roman" w:eastAsia="黑体" w:cs="Times New Roman"/>
          <w:sz w:val="32"/>
          <w:szCs w:val="32"/>
        </w:rPr>
      </w:pPr>
    </w:p>
    <w:sectPr>
      <w:footerReference r:id="rId3" w:type="default"/>
      <w:pgSz w:w="11906" w:h="16838"/>
      <w:pgMar w:top="1440" w:right="1576" w:bottom="1157" w:left="15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2040204020203"/>
    <w:charset w:val="86"/>
    <w:family w:val="auto"/>
    <w:pitch w:val="default"/>
    <w:sig w:usb0="80000287" w:usb1="2ACF001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