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40" w:lineRule="exact"/>
        <w:rPr>
          <w:rFonts w:hint="eastAsia" w:ascii="Times New Roman" w:hAnsi="Times New Roman" w:eastAsia="黑体" w:cs="Times New Roman"/>
          <w:bCs/>
          <w:sz w:val="28"/>
          <w:szCs w:val="28"/>
          <w:lang w:val="en-US" w:eastAsia="zh-CN"/>
        </w:rPr>
      </w:pPr>
      <w:r>
        <w:rPr>
          <w:rFonts w:ascii="Times New Roman" w:hAnsi="Times New Roman" w:eastAsia="黑体" w:cs="Times New Roman"/>
          <w:bCs/>
          <w:sz w:val="28"/>
          <w:szCs w:val="28"/>
        </w:rPr>
        <w:t>附件</w:t>
      </w:r>
      <w:r>
        <w:rPr>
          <w:rFonts w:hint="eastAsia" w:ascii="Times New Roman" w:hAnsi="Times New Roman" w:eastAsia="黑体" w:cs="Times New Roman"/>
          <w:bCs/>
          <w:sz w:val="28"/>
          <w:szCs w:val="28"/>
          <w:lang w:val="en-US" w:eastAsia="zh-CN"/>
        </w:rPr>
        <w:t>1：</w:t>
      </w:r>
    </w:p>
    <w:p>
      <w:pPr>
        <w:widowControl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0"/>
          <w:szCs w:val="40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0"/>
          <w:szCs w:val="40"/>
        </w:rPr>
        <w:t>农业产学研用合作“揭榜挂帅”项目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0"/>
          <w:szCs w:val="40"/>
          <w:lang w:eastAsia="zh-CN"/>
        </w:rPr>
        <w:t>技术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0"/>
          <w:szCs w:val="40"/>
        </w:rPr>
        <w:t>需求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0"/>
          <w:szCs w:val="40"/>
          <w:lang w:eastAsia="zh-CN"/>
        </w:rPr>
        <w:t>表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Theme="majorEastAsia" w:hAnsiTheme="majorEastAsia" w:eastAsiaTheme="majorEastAsia" w:cstheme="majorEastAsia"/>
          <w:b/>
          <w:bCs w:val="0"/>
          <w:sz w:val="28"/>
          <w:szCs w:val="28"/>
          <w:lang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Theme="majorEastAsia" w:hAnsiTheme="majorEastAsia" w:eastAsiaTheme="majorEastAsia" w:cstheme="majorEastAsia"/>
          <w:b w:val="0"/>
          <w:bCs/>
          <w:sz w:val="28"/>
          <w:szCs w:val="28"/>
          <w:lang w:eastAsia="zh-CN"/>
        </w:rPr>
      </w:pPr>
      <w:r>
        <w:rPr>
          <w:rFonts w:hint="eastAsia" w:asciiTheme="majorEastAsia" w:hAnsiTheme="majorEastAsia" w:eastAsiaTheme="majorEastAsia" w:cstheme="majorEastAsia"/>
          <w:b/>
          <w:bCs w:val="0"/>
          <w:sz w:val="28"/>
          <w:szCs w:val="28"/>
          <w:lang w:eastAsia="zh-CN"/>
        </w:rPr>
        <w:t>需求方单位名称（盖章）：</w:t>
      </w:r>
    </w:p>
    <w:tbl>
      <w:tblPr>
        <w:tblStyle w:val="10"/>
        <w:tblW w:w="5589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55"/>
        <w:gridCol w:w="3542"/>
        <w:gridCol w:w="1801"/>
        <w:gridCol w:w="24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2" w:hRule="exact"/>
          <w:jc w:val="center"/>
        </w:trPr>
        <w:tc>
          <w:tcPr>
            <w:tcW w:w="1124" w:type="pct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cs="Times New Roman"/>
                <w:b/>
                <w:bCs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/>
                <w:sz w:val="28"/>
                <w:szCs w:val="28"/>
                <w:lang w:eastAsia="zh-CN"/>
              </w:rPr>
              <w:t>项目技术</w:t>
            </w:r>
          </w:p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需求名称</w:t>
            </w:r>
          </w:p>
        </w:tc>
        <w:tc>
          <w:tcPr>
            <w:tcW w:w="3875" w:type="pct"/>
            <w:gridSpan w:val="3"/>
            <w:vAlign w:val="center"/>
          </w:tcPr>
          <w:p>
            <w:pPr>
              <w:spacing w:line="300" w:lineRule="exact"/>
              <w:rPr>
                <w:rFonts w:ascii="Times New Roman" w:hAnsi="Times New Roman" w:eastAsia="仿宋_GB2312" w:cs="Times New Roman"/>
                <w:b/>
                <w:bCs/>
                <w:color w:val="000000"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exact"/>
          <w:jc w:val="center"/>
        </w:trPr>
        <w:tc>
          <w:tcPr>
            <w:tcW w:w="1124" w:type="pct"/>
            <w:vAlign w:val="center"/>
          </w:tcPr>
          <w:p>
            <w:pPr>
              <w:spacing w:line="540" w:lineRule="exact"/>
              <w:jc w:val="center"/>
              <w:rPr>
                <w:rFonts w:hint="eastAsia" w:ascii="Times New Roman" w:hAnsi="Times New Roman" w:cs="Times New Roman"/>
                <w:b/>
                <w:bCs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/>
                <w:sz w:val="28"/>
                <w:szCs w:val="28"/>
                <w:lang w:eastAsia="zh-CN"/>
              </w:rPr>
              <w:t>需求方</w:t>
            </w:r>
          </w:p>
        </w:tc>
        <w:tc>
          <w:tcPr>
            <w:tcW w:w="1766" w:type="pct"/>
            <w:vAlign w:val="center"/>
          </w:tcPr>
          <w:p>
            <w:pPr>
              <w:spacing w:line="540" w:lineRule="exact"/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89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cs="Times New Roman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/>
                <w:sz w:val="28"/>
                <w:szCs w:val="28"/>
                <w:lang w:val="en-US" w:eastAsia="zh-CN"/>
              </w:rPr>
              <w:t>联系人及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cs="Times New Roman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/>
                <w:sz w:val="28"/>
                <w:szCs w:val="28"/>
                <w:lang w:val="en-US" w:eastAsia="zh-CN"/>
              </w:rPr>
              <w:t>联系方式</w:t>
            </w:r>
          </w:p>
        </w:tc>
        <w:tc>
          <w:tcPr>
            <w:tcW w:w="1211" w:type="pct"/>
            <w:vAlign w:val="center"/>
          </w:tcPr>
          <w:p>
            <w:pPr>
              <w:spacing w:line="540" w:lineRule="exact"/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exact"/>
          <w:jc w:val="center"/>
        </w:trPr>
        <w:tc>
          <w:tcPr>
            <w:tcW w:w="1124" w:type="pct"/>
            <w:vAlign w:val="center"/>
          </w:tcPr>
          <w:p>
            <w:pPr>
              <w:spacing w:line="540" w:lineRule="exact"/>
              <w:jc w:val="center"/>
              <w:rPr>
                <w:rFonts w:hint="eastAsia" w:ascii="Times New Roman" w:hAnsi="Times New Roman" w:cs="Times New Roman"/>
                <w:b/>
                <w:bCs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/>
                <w:sz w:val="28"/>
                <w:szCs w:val="28"/>
                <w:lang w:eastAsia="zh-CN"/>
              </w:rPr>
              <w:t>项目主管部门</w:t>
            </w:r>
          </w:p>
        </w:tc>
        <w:tc>
          <w:tcPr>
            <w:tcW w:w="1766" w:type="pct"/>
            <w:vAlign w:val="center"/>
          </w:tcPr>
          <w:p>
            <w:pPr>
              <w:spacing w:line="540" w:lineRule="exact"/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89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cs="Times New Roman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/>
                <w:sz w:val="28"/>
                <w:szCs w:val="28"/>
                <w:lang w:val="en-US" w:eastAsia="zh-CN"/>
              </w:rPr>
              <w:t>联系人及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cs="Times New Roman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/>
                <w:sz w:val="28"/>
                <w:szCs w:val="28"/>
                <w:lang w:val="en-US" w:eastAsia="zh-CN"/>
              </w:rPr>
              <w:t>联系方式</w:t>
            </w:r>
          </w:p>
        </w:tc>
        <w:tc>
          <w:tcPr>
            <w:tcW w:w="1211" w:type="pct"/>
            <w:vAlign w:val="center"/>
          </w:tcPr>
          <w:p>
            <w:pPr>
              <w:spacing w:line="540" w:lineRule="exact"/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exact"/>
          <w:jc w:val="center"/>
        </w:trPr>
        <w:tc>
          <w:tcPr>
            <w:tcW w:w="1124" w:type="pct"/>
            <w:vAlign w:val="center"/>
          </w:tcPr>
          <w:p>
            <w:pPr>
              <w:spacing w:line="540" w:lineRule="exact"/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4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/>
                <w:sz w:val="28"/>
                <w:szCs w:val="28"/>
                <w:lang w:eastAsia="zh-CN"/>
              </w:rPr>
              <w:t>项目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类别</w:t>
            </w:r>
          </w:p>
        </w:tc>
        <w:tc>
          <w:tcPr>
            <w:tcW w:w="3875" w:type="pct"/>
            <w:gridSpan w:val="3"/>
            <w:vAlign w:val="center"/>
          </w:tcPr>
          <w:p>
            <w:pPr>
              <w:spacing w:line="540" w:lineRule="exact"/>
              <w:jc w:val="left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</w:rPr>
              <w:t>关键技术集成攻关类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    □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</w:rPr>
              <w:t>重大科技成果推广类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5" w:hRule="exact"/>
          <w:jc w:val="center"/>
        </w:trPr>
        <w:tc>
          <w:tcPr>
            <w:tcW w:w="11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核心指标</w:t>
            </w:r>
            <w:r>
              <w:rPr>
                <w:rFonts w:hint="eastAsia" w:ascii="Times New Roman" w:hAnsi="Times New Roman" w:cs="Times New Roman"/>
                <w:b/>
                <w:bCs/>
                <w:color w:val="000000"/>
                <w:sz w:val="28"/>
                <w:szCs w:val="28"/>
                <w:lang w:eastAsia="zh-CN"/>
              </w:rPr>
              <w:t>要求</w:t>
            </w:r>
            <w:bookmarkStart w:id="0" w:name="_GoBack"/>
            <w:bookmarkEnd w:id="0"/>
          </w:p>
        </w:tc>
        <w:tc>
          <w:tcPr>
            <w:tcW w:w="3875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Times New Roman" w:hAnsi="Times New Roman" w:eastAsia="仿宋_GB2312" w:cs="Times New Roman"/>
                <w:b w:val="0"/>
                <w:bCs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000000"/>
                <w:sz w:val="24"/>
                <w:szCs w:val="24"/>
                <w:lang w:eastAsia="zh-CN"/>
              </w:rPr>
              <w:t>（考核指标表述明确且量化可考核）</w:t>
            </w:r>
          </w:p>
          <w:p>
            <w:pPr>
              <w:rPr>
                <w:rFonts w:hint="eastAsia" w:ascii="Times New Roman" w:hAnsi="Times New Roman" w:eastAsia="仿宋_GB2312" w:cs="Times New Roman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1.</w:t>
            </w:r>
          </w:p>
          <w:p>
            <w:pPr>
              <w:rPr>
                <w:rFonts w:hint="eastAsia" w:ascii="Times New Roman" w:hAnsi="Times New Roman" w:eastAsia="仿宋_GB2312" w:cs="Times New Roman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2.</w:t>
            </w:r>
          </w:p>
          <w:p>
            <w:pPr>
              <w:rPr>
                <w:rFonts w:hint="eastAsia" w:ascii="Times New Roman" w:hAnsi="Times New Roman" w:eastAsia="仿宋_GB2312" w:cs="Times New Roman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3.</w:t>
            </w:r>
          </w:p>
          <w:p>
            <w:pPr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...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9" w:hRule="exact"/>
          <w:jc w:val="center"/>
        </w:trPr>
        <w:tc>
          <w:tcPr>
            <w:tcW w:w="11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/>
                <w:sz w:val="28"/>
                <w:szCs w:val="28"/>
                <w:lang w:eastAsia="zh-CN"/>
              </w:rPr>
              <w:t>完成时限</w:t>
            </w:r>
          </w:p>
        </w:tc>
        <w:tc>
          <w:tcPr>
            <w:tcW w:w="3875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Times New Roman" w:hAnsi="Times New Roman" w:eastAsia="仿宋_GB2312" w:cs="Times New Roman"/>
                <w:b w:val="0"/>
                <w:bCs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000000"/>
                <w:sz w:val="24"/>
                <w:szCs w:val="24"/>
                <w:lang w:eastAsia="zh-CN"/>
              </w:rPr>
              <w:t>（原则上项目实施周期不超过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2年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000000"/>
                <w:sz w:val="24"/>
                <w:szCs w:val="24"/>
                <w:lang w:eastAsia="zh-CN"/>
              </w:rPr>
              <w:t>）</w:t>
            </w:r>
          </w:p>
          <w:p>
            <w:pPr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 xml:space="preserve">      年    月至      年    月完成。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7" w:hRule="exact"/>
          <w:jc w:val="center"/>
        </w:trPr>
        <w:tc>
          <w:tcPr>
            <w:tcW w:w="11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cs="Times New Roman"/>
                <w:b/>
                <w:bCs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/>
                <w:sz w:val="28"/>
                <w:szCs w:val="28"/>
                <w:lang w:eastAsia="zh-CN"/>
              </w:rPr>
              <w:t>资金投入及来源</w:t>
            </w:r>
          </w:p>
        </w:tc>
        <w:tc>
          <w:tcPr>
            <w:tcW w:w="3875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项目计划资金投入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000000"/>
                <w:sz w:val="28"/>
                <w:szCs w:val="28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000000"/>
                <w:sz w:val="28"/>
                <w:szCs w:val="28"/>
                <w:u w:val="none"/>
                <w:lang w:val="en-US" w:eastAsia="zh-CN"/>
              </w:rPr>
              <w:t>万元，资金来源：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000000"/>
                <w:sz w:val="28"/>
                <w:szCs w:val="28"/>
                <w:u w:val="single"/>
                <w:lang w:val="en-US" w:eastAsia="zh-CN"/>
              </w:rPr>
              <w:t xml:space="preserve">               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000000"/>
                <w:sz w:val="28"/>
                <w:szCs w:val="28"/>
                <w:u w:val="none"/>
                <w:lang w:val="en-US"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4" w:hRule="exact"/>
          <w:jc w:val="center"/>
        </w:trPr>
        <w:tc>
          <w:tcPr>
            <w:tcW w:w="11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cs="Times New Roman"/>
                <w:b/>
                <w:bCs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技术创新点</w:t>
            </w:r>
          </w:p>
        </w:tc>
        <w:tc>
          <w:tcPr>
            <w:tcW w:w="3875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 w:ascii="Times New Roman" w:hAnsi="Times New Roman" w:eastAsia="仿宋_GB2312" w:cs="Times New Roman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5" w:hRule="exact"/>
          <w:jc w:val="center"/>
        </w:trPr>
        <w:tc>
          <w:tcPr>
            <w:tcW w:w="11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需求描述</w:t>
            </w:r>
          </w:p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（不超过500字）</w:t>
            </w:r>
          </w:p>
        </w:tc>
        <w:tc>
          <w:tcPr>
            <w:tcW w:w="3875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（从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>集成攻关</w:t>
            </w: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及相关产业发展的现状、存在的问题以及关键卡点等方面，阐述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eastAsia="zh-CN"/>
              </w:rPr>
              <w:t>项目技术</w:t>
            </w: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需求的主要内容，拟解决的关键问题和达到的主要目标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eastAsia="zh-CN"/>
              </w:rPr>
              <w:t>，明确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知识产权归属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  <w:t>，以及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能够为项目提供试验示范必要的支持和配套条件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  <w:t>。）</w:t>
            </w:r>
          </w:p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textAlignment w:val="auto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pStyle w:val="3"/>
              <w:ind w:firstLine="0" w:firstLineChars="0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pStyle w:val="3"/>
              <w:ind w:firstLine="0" w:firstLineChars="0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pStyle w:val="3"/>
              <w:ind w:firstLine="0" w:firstLineChars="0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pStyle w:val="3"/>
              <w:ind w:firstLine="0" w:firstLineChars="0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pStyle w:val="3"/>
              <w:ind w:firstLine="0" w:firstLineChars="0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pStyle w:val="3"/>
              <w:ind w:firstLine="0" w:firstLineChars="0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pStyle w:val="3"/>
              <w:ind w:firstLine="0" w:firstLineChars="0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pStyle w:val="3"/>
              <w:ind w:firstLine="0" w:firstLineChars="0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pStyle w:val="3"/>
              <w:ind w:firstLine="0" w:firstLineChars="0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pStyle w:val="3"/>
              <w:ind w:firstLine="0" w:firstLineChars="0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pStyle w:val="3"/>
              <w:ind w:firstLine="0" w:firstLineChars="0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pStyle w:val="3"/>
              <w:ind w:firstLine="0" w:firstLineChars="0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pStyle w:val="3"/>
              <w:ind w:firstLine="0" w:firstLineChars="0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6" w:hRule="exact"/>
          <w:jc w:val="center"/>
        </w:trPr>
        <w:tc>
          <w:tcPr>
            <w:tcW w:w="11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/>
                <w:sz w:val="28"/>
                <w:szCs w:val="28"/>
                <w:lang w:val="en-US" w:eastAsia="zh-CN"/>
              </w:rPr>
              <w:t>作用/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意义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（200-300字）</w:t>
            </w:r>
          </w:p>
        </w:tc>
        <w:tc>
          <w:tcPr>
            <w:tcW w:w="3875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3"/>
              <w:ind w:firstLine="0" w:firstLineChars="0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阐述关键技术集成攻关或科技成果推广后，在推动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eastAsia="zh-CN"/>
              </w:rPr>
              <w:t>农业科技进步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或者农业产业发展中所起的作用。）</w:t>
            </w:r>
          </w:p>
          <w:p>
            <w:pPr>
              <w:pStyle w:val="3"/>
              <w:ind w:firstLine="0" w:firstLineChars="0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pStyle w:val="3"/>
              <w:ind w:firstLine="0" w:firstLineChars="0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pStyle w:val="3"/>
              <w:ind w:firstLine="0" w:firstLineChars="0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4" w:hRule="exact"/>
          <w:jc w:val="center"/>
        </w:trPr>
        <w:tc>
          <w:tcPr>
            <w:tcW w:w="11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8"/>
                <w:szCs w:val="28"/>
                <w:lang w:eastAsia="zh-CN"/>
              </w:rPr>
              <w:t>预期效果</w:t>
            </w:r>
          </w:p>
        </w:tc>
        <w:tc>
          <w:tcPr>
            <w:tcW w:w="3875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3"/>
              <w:ind w:firstLine="0" w:firstLineChars="0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eastAsia="zh-CN"/>
              </w:rPr>
              <w:t>（项目实施后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eastAsia="zh-CN"/>
              </w:rPr>
              <w:t>预期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eastAsia="zh-CN"/>
              </w:rPr>
              <w:t>取得的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经济效益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eastAsia="zh-CN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社会效益、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eastAsia="zh-CN"/>
              </w:rPr>
              <w:t>生态效益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eastAsia="zh-CN"/>
              </w:rPr>
              <w:t>等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eastAsia="zh-CN"/>
              </w:rPr>
              <w:t>。）</w:t>
            </w:r>
          </w:p>
        </w:tc>
      </w:tr>
    </w:tbl>
    <w:p>
      <w:pPr>
        <w:rPr>
          <w:rFonts w:ascii="Times New Roman" w:hAnsi="Times New Roman" w:eastAsia="黑体" w:cs="Times New Roman"/>
          <w:sz w:val="32"/>
          <w:szCs w:val="32"/>
        </w:rPr>
      </w:pPr>
    </w:p>
    <w:sectPr>
      <w:footerReference r:id="rId3" w:type="default"/>
      <w:pgSz w:w="11906" w:h="16838"/>
      <w:pgMar w:top="1440" w:right="1576" w:bottom="1157" w:left="157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2040204020203"/>
    <w:charset w:val="86"/>
    <w:family w:val="auto"/>
    <w:pitch w:val="default"/>
    <w:sig w:usb0="80000287" w:usb1="2ACF001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