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360" w:lineRule="exac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附件4：</w:t>
      </w:r>
    </w:p>
    <w:p>
      <w:pPr>
        <w:widowControl/>
        <w:spacing w:line="460" w:lineRule="exact"/>
        <w:ind w:firstLine="723" w:firstLineChars="200"/>
        <w:jc w:val="center"/>
        <w:rPr>
          <w:rFonts w:ascii="仿宋_GB2312" w:hAnsi="仿宋" w:eastAsia="仿宋_GB2312"/>
          <w:b/>
          <w:sz w:val="36"/>
          <w:szCs w:val="36"/>
        </w:rPr>
      </w:pPr>
      <w:r>
        <w:rPr>
          <w:rFonts w:hint="eastAsia" w:ascii="仿宋_GB2312" w:hAnsi="仿宋" w:eastAsia="仿宋_GB2312"/>
          <w:b/>
          <w:sz w:val="36"/>
          <w:szCs w:val="36"/>
        </w:rPr>
        <w:t>2018年度海洋标准项目申报汇总表格式</w:t>
      </w:r>
    </w:p>
    <w:p>
      <w:pPr>
        <w:spacing w:line="200" w:lineRule="exact"/>
        <w:rPr>
          <w:rFonts w:ascii="仿宋_GB2312" w:hAnsi="仿宋" w:eastAsia="仿宋_GB2312"/>
          <w:color w:val="FF0000"/>
          <w:szCs w:val="28"/>
        </w:rPr>
      </w:pPr>
    </w:p>
    <w:tbl>
      <w:tblPr>
        <w:tblpPr w:leftFromText="180" w:rightFromText="180" w:vertAnchor="text" w:horzAnchor="page" w:tblpX="1462" w:tblpY="46"/>
        <w:tblOverlap w:val="never"/>
        <w:tblW w:w="1414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817"/>
        <w:gridCol w:w="1985"/>
        <w:gridCol w:w="992"/>
        <w:gridCol w:w="992"/>
        <w:gridCol w:w="709"/>
        <w:gridCol w:w="2835"/>
        <w:gridCol w:w="1417"/>
        <w:gridCol w:w="1560"/>
        <w:gridCol w:w="1559"/>
        <w:gridCol w:w="1276"/>
      </w:tblGrid>
      <w:tr>
        <w:trPr>
          <w:trHeight w:val="841" w:hRule="atLeast"/>
        </w:trPr>
        <w:tc>
          <w:tcPr>
            <w:tcW w:w="81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sz w:val="24"/>
              </w:rPr>
              <w:t>序号</w:t>
            </w:r>
          </w:p>
        </w:tc>
        <w:tc>
          <w:tcPr>
            <w:tcW w:w="198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sz w:val="24"/>
              </w:rPr>
              <w:t>标准名称</w:t>
            </w: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sz w:val="24"/>
              </w:rPr>
              <w:t>性质与</w:t>
            </w:r>
          </w:p>
          <w:p>
            <w:pPr>
              <w:spacing w:line="280" w:lineRule="exact"/>
              <w:jc w:val="center"/>
              <w:rPr>
                <w:rFonts w:ascii="仿宋_GB2312" w:hAnsi="仿宋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sz w:val="24"/>
              </w:rPr>
              <w:t>级别</w:t>
            </w: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ind w:left="-107" w:leftChars="-51" w:right="-107" w:rightChars="-51"/>
              <w:jc w:val="center"/>
              <w:rPr>
                <w:rFonts w:ascii="仿宋_GB2312" w:hAnsi="仿宋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sz w:val="24"/>
              </w:rPr>
              <w:t>所属明细表编号</w:t>
            </w:r>
          </w:p>
        </w:tc>
        <w:tc>
          <w:tcPr>
            <w:tcW w:w="709" w:type="dxa"/>
            <w:vAlign w:val="center"/>
          </w:tcPr>
          <w:p>
            <w:pPr>
              <w:spacing w:line="280" w:lineRule="exact"/>
              <w:ind w:left="-107" w:leftChars="-51" w:right="-107" w:rightChars="-51"/>
              <w:jc w:val="center"/>
              <w:rPr>
                <w:rFonts w:ascii="仿宋_GB2312" w:hAnsi="仿宋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sz w:val="24"/>
              </w:rPr>
              <w:t>制定/修订</w:t>
            </w:r>
          </w:p>
        </w:tc>
        <w:tc>
          <w:tcPr>
            <w:tcW w:w="283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sz w:val="24"/>
              </w:rPr>
              <w:t>起草单位</w:t>
            </w:r>
          </w:p>
        </w:tc>
        <w:tc>
          <w:tcPr>
            <w:tcW w:w="1417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sz w:val="24"/>
              </w:rPr>
              <w:t>通信地址和邮编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sz w:val="24"/>
              </w:rPr>
              <w:t>项目负责人及手机号码、电话</w:t>
            </w:r>
          </w:p>
        </w:tc>
        <w:tc>
          <w:tcPr>
            <w:tcW w:w="1559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sz w:val="24"/>
              </w:rPr>
              <w:t>项目联系人及手机号码、电话</w:t>
            </w:r>
          </w:p>
        </w:tc>
        <w:tc>
          <w:tcPr>
            <w:tcW w:w="1276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" w:eastAsia="仿宋_GB2312"/>
                <w:b/>
                <w:bCs/>
                <w:sz w:val="24"/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sz w:val="24"/>
              </w:rPr>
              <w:t>经费及落实情况</w:t>
            </w:r>
          </w:p>
        </w:tc>
      </w:tr>
      <w:tr>
        <w:trPr>
          <w:trHeight w:val="735" w:hRule="exact"/>
        </w:trPr>
        <w:tc>
          <w:tcPr>
            <w:tcW w:w="817" w:type="dxa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80" w:lineRule="auto"/>
              <w:ind w:left="-107" w:leftChars="-51" w:right="-107" w:rightChars="-51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480" w:lineRule="auto"/>
              <w:ind w:left="-107" w:leftChars="-51" w:right="-107" w:rightChars="-51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80" w:lineRule="auto"/>
              <w:jc w:val="left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rPr>
          <w:trHeight w:val="689" w:hRule="exact"/>
        </w:trPr>
        <w:tc>
          <w:tcPr>
            <w:tcW w:w="817" w:type="dxa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80" w:lineRule="auto"/>
              <w:ind w:left="-107" w:leftChars="-51" w:right="-107" w:rightChars="-51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480" w:lineRule="auto"/>
              <w:ind w:left="-107" w:leftChars="-51" w:right="-107" w:rightChars="-51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  <w:tr>
        <w:trPr>
          <w:trHeight w:val="689" w:hRule="exact"/>
        </w:trPr>
        <w:tc>
          <w:tcPr>
            <w:tcW w:w="817" w:type="dxa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80" w:lineRule="auto"/>
              <w:ind w:left="-107" w:leftChars="-51" w:right="-107" w:rightChars="-51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480" w:lineRule="auto"/>
              <w:ind w:left="-107" w:leftChars="-51" w:right="-107" w:rightChars="-51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80" w:lineRule="auto"/>
              <w:jc w:val="center"/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</w:tbl>
    <w:p>
      <w:pPr>
        <w:jc w:val="left"/>
        <w:rPr>
          <w:rFonts w:ascii="仿宋_GB2312" w:eastAsia="仿宋_GB2312"/>
          <w:sz w:val="28"/>
        </w:rPr>
      </w:pPr>
    </w:p>
    <w:p>
      <w:pPr>
        <w:widowControl/>
        <w:jc w:val="left"/>
        <w:rPr>
          <w:rFonts w:ascii="仿宋_GB2312" w:eastAsia="仿宋_GB2312"/>
          <w:sz w:val="28"/>
        </w:rPr>
      </w:pPr>
    </w:p>
    <w:p>
      <w:pPr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sectPr>
      <w:footerReference r:id="rId4" w:type="default"/>
      <w:pgSz w:w="16838" w:h="11906" w:orient="landscape"/>
      <w:pgMar w:top="1797" w:right="1440" w:bottom="1797" w:left="1440" w:header="851" w:footer="992" w:gutter="0"/>
      <w:cols w:space="425" w:num="1"/>
      <w:docGrid w:linePitch="312"/>
    </w:sectPr>
  </w:body>
</w:document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9"/>
      <w:ind w:right="360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